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85C5" w14:textId="4F0EDD1E" w:rsidR="00D2127C" w:rsidRDefault="00D2127C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2127C">
        <w:rPr>
          <w:rFonts w:ascii="Times New Roman" w:hAnsi="Times New Roman" w:cs="Times New Roman"/>
          <w:b/>
          <w:sz w:val="26"/>
          <w:szCs w:val="26"/>
        </w:rPr>
        <w:t>Centrum Naukowo Badawcze Ochrony Przeciwpożarowej im. Józefa Tuliszkowskiego – Państwowy Instytut Badawczy</w:t>
      </w:r>
    </w:p>
    <w:p w14:paraId="6B65F260" w14:textId="77777777" w:rsidR="00370375" w:rsidRDefault="00370375" w:rsidP="00370375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>Instytut jest jednostką organizacyjną Państwowej Straży Pożarnej</w:t>
      </w:r>
      <w:r>
        <w:rPr>
          <w:rFonts w:ascii="Times New Roman" w:hAnsi="Times New Roman" w:cs="Times New Roman"/>
          <w:bCs/>
          <w:sz w:val="26"/>
          <w:szCs w:val="26"/>
        </w:rPr>
        <w:t xml:space="preserve">, podlegającej bezpośredniemu nadzorowi Komendanta Głównego PSP oraz Ministra Spraw Wewnętrznych i Administracji. </w:t>
      </w:r>
    </w:p>
    <w:p w14:paraId="182668D8" w14:textId="17DF44FA" w:rsidR="00370375" w:rsidRPr="00370375" w:rsidRDefault="00370375" w:rsidP="00370375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375">
        <w:rPr>
          <w:rFonts w:ascii="Times New Roman" w:hAnsi="Times New Roman" w:cs="Times New Roman"/>
          <w:b/>
          <w:sz w:val="26"/>
          <w:szCs w:val="26"/>
        </w:rPr>
        <w:t xml:space="preserve">Przedmiotem działalności Instytutu jest: </w:t>
      </w:r>
    </w:p>
    <w:p w14:paraId="1490DA2C" w14:textId="0DB68094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prowadzenie badań naukowych i prac rozwojowych; </w:t>
      </w:r>
    </w:p>
    <w:p w14:paraId="140E8A33" w14:textId="06A0744B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przystosowywanie wyników badań naukowych i prac rozwojowych do potrzeb praktyki; </w:t>
      </w:r>
    </w:p>
    <w:p w14:paraId="0CD8938F" w14:textId="28CA7CEA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wdrażanie wyników badań naukowych i prac rozwojowych; </w:t>
      </w:r>
    </w:p>
    <w:p w14:paraId="0845B945" w14:textId="47A1F606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>prowadzenie procesów dopuszczenia, certyfikacji, europejskich i krajowych  ocen  technicznych oraz działalności normalizacyjnej;</w:t>
      </w:r>
    </w:p>
    <w:p w14:paraId="216A8455" w14:textId="77777777" w:rsidR="00370375" w:rsidRP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wykonywanie analiz, opinii, ekspertyz, ocen stanu i rozwoju; </w:t>
      </w:r>
    </w:p>
    <w:p w14:paraId="0E636B1A" w14:textId="1ABD3316" w:rsidR="00370375" w:rsidRP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prowadzenie i rozwijanie baz danych związanych z przedmiotem działania Instytutu; </w:t>
      </w:r>
    </w:p>
    <w:p w14:paraId="6E9BC17B" w14:textId="0F1BF8DC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prowadzenie  działalności  wydawniczej,  szkoleniowej,  edukacyjnej, informacyjnej, upowszechniającej wyniki prac i usługowej; </w:t>
      </w:r>
    </w:p>
    <w:p w14:paraId="72459159" w14:textId="428D6888" w:rsidR="00370375" w:rsidRP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prowadzenie  studiów  podyplomowych  i doktoranckich,  związanych  </w:t>
      </w:r>
      <w:r w:rsidR="00B5191B">
        <w:rPr>
          <w:rFonts w:ascii="Times New Roman" w:hAnsi="Times New Roman" w:cs="Times New Roman"/>
          <w:bCs/>
          <w:sz w:val="26"/>
          <w:szCs w:val="26"/>
        </w:rPr>
        <w:br/>
      </w:r>
      <w:r w:rsidRPr="00370375">
        <w:rPr>
          <w:rFonts w:ascii="Times New Roman" w:hAnsi="Times New Roman" w:cs="Times New Roman"/>
          <w:bCs/>
          <w:sz w:val="26"/>
          <w:szCs w:val="26"/>
        </w:rPr>
        <w:t xml:space="preserve">z prowadzonymi przez Instytut badaniami naukowymi i pracami rozwojowymi; </w:t>
      </w:r>
    </w:p>
    <w:p w14:paraId="1E3126F8" w14:textId="45EFF682" w:rsidR="00370375" w:rsidRDefault="00370375" w:rsidP="003703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 xml:space="preserve">projektowanie i wytwarzanie aparatury i urządzeń badawczych w związku  </w:t>
      </w:r>
      <w:r w:rsidR="00B5191B">
        <w:rPr>
          <w:rFonts w:ascii="Times New Roman" w:hAnsi="Times New Roman" w:cs="Times New Roman"/>
          <w:bCs/>
          <w:sz w:val="26"/>
          <w:szCs w:val="26"/>
        </w:rPr>
        <w:br/>
      </w:r>
      <w:r w:rsidRPr="00370375">
        <w:rPr>
          <w:rFonts w:ascii="Times New Roman" w:hAnsi="Times New Roman" w:cs="Times New Roman"/>
          <w:bCs/>
          <w:sz w:val="26"/>
          <w:szCs w:val="26"/>
        </w:rPr>
        <w:t xml:space="preserve">z prowadzonymi badaniami naukowymi i pracami rozwojowymi; </w:t>
      </w:r>
    </w:p>
    <w:p w14:paraId="5C49F4EF" w14:textId="7058C089" w:rsidR="00370375" w:rsidRPr="00370375" w:rsidRDefault="00370375" w:rsidP="00911DF8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0375">
        <w:rPr>
          <w:rFonts w:ascii="Times New Roman" w:hAnsi="Times New Roman" w:cs="Times New Roman"/>
          <w:bCs/>
          <w:sz w:val="26"/>
          <w:szCs w:val="26"/>
        </w:rPr>
        <w:t>wytwarzanie  prototypów  urządzeń  i instalacji  na  potrzeby  prowadzonych prac  naukowych, badawczych i rozwojowych.</w:t>
      </w:r>
    </w:p>
    <w:p w14:paraId="1A075892" w14:textId="1C493F9E" w:rsidR="00020F57" w:rsidRDefault="00E77E22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77E22">
        <w:rPr>
          <w:rFonts w:ascii="Times New Roman" w:hAnsi="Times New Roman" w:cs="Times New Roman"/>
          <w:b/>
          <w:sz w:val="26"/>
          <w:szCs w:val="26"/>
        </w:rPr>
        <w:t>Do zadań Instytutu należy:</w:t>
      </w:r>
    </w:p>
    <w:p w14:paraId="411A3FFA" w14:textId="77777777" w:rsidR="004D5924" w:rsidRDefault="004D5924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4EA213AF" w14:textId="5DEB4AED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 xml:space="preserve">wydawanie, zmiana, cofanie i kontrola  </w:t>
      </w:r>
      <w:proofErr w:type="spellStart"/>
      <w:r w:rsidRPr="00E77E22">
        <w:rPr>
          <w:rFonts w:ascii="Times New Roman" w:hAnsi="Times New Roman" w:cs="Times New Roman"/>
          <w:bCs/>
          <w:sz w:val="26"/>
          <w:szCs w:val="26"/>
        </w:rPr>
        <w:t>dopuszczeń</w:t>
      </w:r>
      <w:proofErr w:type="spellEnd"/>
      <w:r w:rsidRPr="00E77E22">
        <w:rPr>
          <w:rFonts w:ascii="Times New Roman" w:hAnsi="Times New Roman" w:cs="Times New Roman"/>
          <w:bCs/>
          <w:sz w:val="26"/>
          <w:szCs w:val="26"/>
        </w:rPr>
        <w:t xml:space="preserve">  do  użytkowania  wyrobów  służących zapewnieniu  bezpieczeństwa  publicznego  lub  ochronie  zdrowia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77E22">
        <w:rPr>
          <w:rFonts w:ascii="Times New Roman" w:hAnsi="Times New Roman" w:cs="Times New Roman"/>
          <w:bCs/>
          <w:sz w:val="26"/>
          <w:szCs w:val="26"/>
        </w:rPr>
        <w:t>i życia  oraz  mienia, wprowadzanych  do  użytkowania  w jednostkach ochrony przeciwpożarowej  oraz wykorzystywanych  przez  te  jednostki  do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7E22">
        <w:rPr>
          <w:rFonts w:ascii="Times New Roman" w:hAnsi="Times New Roman" w:cs="Times New Roman"/>
          <w:bCs/>
          <w:sz w:val="26"/>
          <w:szCs w:val="26"/>
        </w:rPr>
        <w:t xml:space="preserve">alarmowania  </w:t>
      </w:r>
      <w:r w:rsidR="00B5191B">
        <w:rPr>
          <w:rFonts w:ascii="Times New Roman" w:hAnsi="Times New Roman" w:cs="Times New Roman"/>
          <w:bCs/>
          <w:sz w:val="26"/>
          <w:szCs w:val="26"/>
        </w:rPr>
        <w:br/>
      </w:r>
      <w:r w:rsidRPr="00E77E22">
        <w:rPr>
          <w:rFonts w:ascii="Times New Roman" w:hAnsi="Times New Roman" w:cs="Times New Roman"/>
          <w:bCs/>
          <w:sz w:val="26"/>
          <w:szCs w:val="26"/>
        </w:rPr>
        <w:t xml:space="preserve">o pożarze lub innym zagrożeniu, oraz do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7E22">
        <w:rPr>
          <w:rFonts w:ascii="Times New Roman" w:hAnsi="Times New Roman" w:cs="Times New Roman"/>
          <w:bCs/>
          <w:sz w:val="26"/>
          <w:szCs w:val="26"/>
        </w:rPr>
        <w:t xml:space="preserve">prowadzenia działań ratowniczych,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77E22">
        <w:rPr>
          <w:rFonts w:ascii="Times New Roman" w:hAnsi="Times New Roman" w:cs="Times New Roman"/>
          <w:bCs/>
          <w:sz w:val="26"/>
          <w:szCs w:val="26"/>
        </w:rPr>
        <w:t>a także wyrobów stanowiących podręczny sprzęt gaśniczy, które mogą być stosowane wyłącznie po uprzednim uzyskaniu dopuszczenia do użytkowania;</w:t>
      </w:r>
    </w:p>
    <w:p w14:paraId="2EB08F02" w14:textId="7AC1A15F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>prowadzenie  działalności  w zakresie  badań,  certyfikacji  wyrobów  i usług  oraz  wydawania europejskich i krajowych ocen technicznych;</w:t>
      </w:r>
    </w:p>
    <w:p w14:paraId="116BDFF4" w14:textId="6EDB4626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 xml:space="preserve">współpraca  z jednostkami  organizacyjnymi  Państwowej  Straży  Pożarnej, jednostkami  ochrony przeciwpożarowej,  podmiotami  ochrony  ludności 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E77E22">
        <w:rPr>
          <w:rFonts w:ascii="Times New Roman" w:hAnsi="Times New Roman" w:cs="Times New Roman"/>
          <w:bCs/>
          <w:sz w:val="26"/>
          <w:szCs w:val="26"/>
        </w:rPr>
        <w:t>i obrony cywilnej w obszarze  działania Instytutu;</w:t>
      </w:r>
    </w:p>
    <w:p w14:paraId="196D4E91" w14:textId="1918A985" w:rsidR="00E77E22" w:rsidRDefault="00E77E22" w:rsidP="00E77E2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>współpraca z administracją rządową i samorządową w obszarze działania Instytutu;</w:t>
      </w:r>
    </w:p>
    <w:p w14:paraId="512C8777" w14:textId="77777777" w:rsidR="00E77E22" w:rsidRPr="00E77E22" w:rsidRDefault="00E77E22" w:rsidP="00E77E22">
      <w:pPr>
        <w:pStyle w:val="Akapitzlist"/>
        <w:rPr>
          <w:rFonts w:ascii="Times New Roman" w:hAnsi="Times New Roman" w:cs="Times New Roman"/>
          <w:bCs/>
          <w:sz w:val="26"/>
          <w:szCs w:val="26"/>
        </w:rPr>
      </w:pPr>
    </w:p>
    <w:p w14:paraId="2D1A33A7" w14:textId="7B8119FA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>współpraca  z Zarządem  Głównym  Związku  Ochotniczych  Straży  Pożarnych  RP  oraz  innymi organizacjami pozarządowymi działającymi w obszarze bezpieczeństwa powszechnego państwa, zarządzania  kryzysowego,  ochrony  ludności,  ochrony  przeciwpożarowej  i obrony  cywilnej  - w zakresie działania Instytutu;</w:t>
      </w:r>
    </w:p>
    <w:p w14:paraId="37A160D2" w14:textId="2BC6BA17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>współpraca z przedsiębiorcami  i stowarzyszeniami producentów w zakresie  prac  prowadzonych przez Instytut;</w:t>
      </w:r>
    </w:p>
    <w:p w14:paraId="08C61AA5" w14:textId="011E31A4" w:rsidR="00E77E22" w:rsidRPr="00370375" w:rsidRDefault="00E77E22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7E22">
        <w:rPr>
          <w:rFonts w:ascii="Times New Roman" w:hAnsi="Times New Roman" w:cs="Times New Roman"/>
          <w:bCs/>
          <w:sz w:val="26"/>
          <w:szCs w:val="26"/>
        </w:rPr>
        <w:t>współpraca  z krajowymi i zagranicznymi  ośrodkami  badawczymi,  uczelniami,  organizacjami technicznymi, towarzystwami ubezpieczeniowymi i innymi podmiotami w zakresie prac prowadzonych przez Instytut;</w:t>
      </w:r>
    </w:p>
    <w:p w14:paraId="71085464" w14:textId="031B5970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opracowywanie analiz oraz ocen stanu i rozwoju  bezpieczeństwa  powszechnego  państwa,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5924">
        <w:rPr>
          <w:rFonts w:ascii="Times New Roman" w:hAnsi="Times New Roman" w:cs="Times New Roman"/>
          <w:bCs/>
          <w:sz w:val="26"/>
          <w:szCs w:val="26"/>
        </w:rPr>
        <w:t>zarządzania  kryzysowego,  ochrony  ludności,  ochrony  przeciwpożarowej  i obrony cywilnej w kraju i za granicą, a także wytyczanie kierunków rozwoju;</w:t>
      </w:r>
    </w:p>
    <w:p w14:paraId="59CF1747" w14:textId="038242F5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opracowywanie  i opiniowanie  wymagań,  kryteriów  technicznych  oraz  współudział  w pracach normalizacyjnych;</w:t>
      </w:r>
    </w:p>
    <w:p w14:paraId="4A491D77" w14:textId="05554724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współudział w tworzeniu i opiniowaniu projektów aktów prawnych;</w:t>
      </w:r>
    </w:p>
    <w:p w14:paraId="2C4FCA76" w14:textId="21D0AF8C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 xml:space="preserve">doradztwo, wykonywanie ekspertyz, w tym sądowych, prac doświadczalnych </w:t>
      </w:r>
      <w:r w:rsidR="00B5191B">
        <w:rPr>
          <w:rFonts w:ascii="Times New Roman" w:hAnsi="Times New Roman" w:cs="Times New Roman"/>
          <w:bCs/>
          <w:sz w:val="26"/>
          <w:szCs w:val="26"/>
        </w:rPr>
        <w:br/>
      </w:r>
      <w:r w:rsidRPr="004D5924">
        <w:rPr>
          <w:rFonts w:ascii="Times New Roman" w:hAnsi="Times New Roman" w:cs="Times New Roman"/>
          <w:bCs/>
          <w:sz w:val="26"/>
          <w:szCs w:val="26"/>
        </w:rPr>
        <w:t>i technicznych;</w:t>
      </w:r>
    </w:p>
    <w:p w14:paraId="7F8CE879" w14:textId="7BD42C14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upowszechnianie wyników prac prowadzonych przez Instytut oraz propagowanie wiedzy;</w:t>
      </w:r>
    </w:p>
    <w:p w14:paraId="24889531" w14:textId="01DDB1C9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prowadzenie  działalności  wydawniczej,  w szczególności  związanej  z pracami  prowadzonymi  przez Instytut;</w:t>
      </w:r>
    </w:p>
    <w:p w14:paraId="34C16438" w14:textId="1E350A2D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prowadzenie  działalności  w zakresie  szkoleń,  informacji  naukowej  i technicznej  w obszarze działania Instytutu;</w:t>
      </w:r>
    </w:p>
    <w:p w14:paraId="3848C03F" w14:textId="711BDA90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organizacja  seminariów,  sympozjów,  konferencji,  warsztatów  i wystaw krajowych i zagranicznych;</w:t>
      </w:r>
    </w:p>
    <w:p w14:paraId="4FA95018" w14:textId="542946F8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edukacja powszechna dla bezpieczeństwa;</w:t>
      </w:r>
    </w:p>
    <w:p w14:paraId="7DBF32D8" w14:textId="3B96711A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prowadzenie  działalności  gospodarczej  i usługowej  na  rzecz  podmiotów  krajowych i zagranicznych;</w:t>
      </w:r>
    </w:p>
    <w:p w14:paraId="12A85550" w14:textId="57875F10" w:rsidR="004D5924" w:rsidRPr="00370375" w:rsidRDefault="004D5924" w:rsidP="0037037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specjalizacja i podnoszenie kwalifikacji naukowych i zawodowych pracowników Instytutu;</w:t>
      </w:r>
    </w:p>
    <w:p w14:paraId="2330653B" w14:textId="4C05F9B4" w:rsidR="004D5924" w:rsidRPr="004D5924" w:rsidRDefault="004D5924" w:rsidP="004D5924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24">
        <w:rPr>
          <w:rFonts w:ascii="Times New Roman" w:hAnsi="Times New Roman" w:cs="Times New Roman"/>
          <w:bCs/>
          <w:sz w:val="26"/>
          <w:szCs w:val="26"/>
        </w:rPr>
        <w:t>wykonywanie innych prac zleconych przez organ nadzorujący.</w:t>
      </w:r>
    </w:p>
    <w:p w14:paraId="25F2376A" w14:textId="77777777" w:rsidR="00704875" w:rsidRDefault="00704875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54FB96C" w14:textId="094B39BA" w:rsidR="00020F57" w:rsidRPr="00911DF8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1DF8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911D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1DF8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3E894A5D" w14:textId="562AF90B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Aby skutecznie komunikować się z </w:t>
      </w:r>
      <w:r w:rsidR="0004171C">
        <w:rPr>
          <w:sz w:val="26"/>
          <w:szCs w:val="26"/>
        </w:rPr>
        <w:t xml:space="preserve">Centrum Naukowo Badawczym Ochrony Przeciwpożarowej </w:t>
      </w:r>
      <w:r w:rsidRPr="00911DF8">
        <w:rPr>
          <w:sz w:val="26"/>
          <w:szCs w:val="26"/>
        </w:rPr>
        <w:t>osoby niesłyszące lub słabo słyszące mogą:</w:t>
      </w:r>
    </w:p>
    <w:p w14:paraId="33F69B5E" w14:textId="130F850D" w:rsidR="00020F57" w:rsidRPr="00911DF8" w:rsidRDefault="00020F57" w:rsidP="0004171C">
      <w:pPr>
        <w:pStyle w:val="NormalnyWeb"/>
        <w:spacing w:after="0" w:line="276" w:lineRule="auto"/>
        <w:rPr>
          <w:sz w:val="26"/>
          <w:szCs w:val="26"/>
        </w:rPr>
      </w:pPr>
      <w:r w:rsidRPr="00911DF8">
        <w:rPr>
          <w:sz w:val="26"/>
          <w:szCs w:val="26"/>
        </w:rPr>
        <w:lastRenderedPageBreak/>
        <w:t xml:space="preserve">1. złożyć </w:t>
      </w:r>
      <w:r w:rsidR="00911DF8" w:rsidRPr="00911DF8">
        <w:rPr>
          <w:sz w:val="26"/>
          <w:szCs w:val="26"/>
        </w:rPr>
        <w:t xml:space="preserve">wniosek/wysłać pismo na adres: </w:t>
      </w:r>
      <w:r w:rsidR="0004171C" w:rsidRPr="0004171C">
        <w:rPr>
          <w:sz w:val="26"/>
          <w:szCs w:val="26"/>
        </w:rPr>
        <w:t>Centrum Naukowo-Badawcze Ochrony Przeciwpożarowej im. Józefa Tuliszkowskiego - Państwowy Instytut Badawczy</w:t>
      </w:r>
      <w:r w:rsidR="0004171C">
        <w:rPr>
          <w:sz w:val="26"/>
          <w:szCs w:val="26"/>
        </w:rPr>
        <w:t xml:space="preserve"> </w:t>
      </w:r>
      <w:r w:rsidR="0004171C">
        <w:rPr>
          <w:sz w:val="26"/>
          <w:szCs w:val="26"/>
        </w:rPr>
        <w:br/>
      </w:r>
      <w:r w:rsidR="0004171C" w:rsidRPr="0004171C">
        <w:rPr>
          <w:sz w:val="26"/>
          <w:szCs w:val="26"/>
        </w:rPr>
        <w:t xml:space="preserve">ul. </w:t>
      </w:r>
      <w:r w:rsidR="0004171C" w:rsidRPr="0004171C">
        <w:rPr>
          <w:sz w:val="26"/>
          <w:szCs w:val="26"/>
        </w:rPr>
        <w:t>Nadwiślańska</w:t>
      </w:r>
      <w:r w:rsidR="0004171C" w:rsidRPr="0004171C">
        <w:rPr>
          <w:sz w:val="26"/>
          <w:szCs w:val="26"/>
        </w:rPr>
        <w:t xml:space="preserve"> 213, 05-420 Józefów</w:t>
      </w:r>
    </w:p>
    <w:p w14:paraId="16B326DD" w14:textId="517A08E2" w:rsidR="00020F57" w:rsidRPr="00911DF8" w:rsidRDefault="00020F57" w:rsidP="0004171C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>2. załatwić sprawę przy pomocy osoby</w:t>
      </w:r>
      <w:r w:rsidR="0004171C">
        <w:rPr>
          <w:sz w:val="26"/>
          <w:szCs w:val="26"/>
        </w:rPr>
        <w:t xml:space="preserve"> asystującej</w:t>
      </w:r>
      <w:r w:rsidRPr="00911DF8">
        <w:rPr>
          <w:sz w:val="26"/>
          <w:szCs w:val="26"/>
        </w:rPr>
        <w:t>,</w:t>
      </w:r>
      <w:r w:rsidRPr="00911DF8">
        <w:rPr>
          <w:sz w:val="26"/>
          <w:szCs w:val="26"/>
        </w:rPr>
        <w:br/>
        <w:t>3. wysłać e-mail na adres: </w:t>
      </w:r>
      <w:hyperlink r:id="rId5" w:history="1">
        <w:r w:rsidR="0004171C" w:rsidRPr="003B3AFB">
          <w:rPr>
            <w:rStyle w:val="Hipercze"/>
            <w:sz w:val="26"/>
            <w:szCs w:val="26"/>
          </w:rPr>
          <w:t>cnbop@cnbop.pl</w:t>
        </w:r>
      </w:hyperlink>
      <w:r w:rsidR="0004171C">
        <w:rPr>
          <w:sz w:val="26"/>
          <w:szCs w:val="26"/>
        </w:rPr>
        <w:t xml:space="preserve"> 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4</w:t>
      </w:r>
      <w:r w:rsidRPr="00911DF8">
        <w:rPr>
          <w:sz w:val="26"/>
          <w:szCs w:val="26"/>
        </w:rPr>
        <w:t>. wysłać pismo faksem na nr</w:t>
      </w:r>
      <w:r w:rsidR="0004171C">
        <w:rPr>
          <w:sz w:val="26"/>
          <w:szCs w:val="26"/>
        </w:rPr>
        <w:t xml:space="preserve">.: </w:t>
      </w:r>
      <w:r w:rsidR="0004171C" w:rsidRPr="0004171C">
        <w:rPr>
          <w:sz w:val="26"/>
          <w:szCs w:val="26"/>
        </w:rPr>
        <w:t>22 769 33 73</w:t>
      </w:r>
      <w:r w:rsidRPr="00911DF8">
        <w:rPr>
          <w:sz w:val="26"/>
          <w:szCs w:val="26"/>
        </w:rPr>
        <w:br/>
      </w:r>
      <w:r w:rsidR="00911DF8" w:rsidRPr="00911DF8">
        <w:rPr>
          <w:sz w:val="26"/>
          <w:szCs w:val="26"/>
        </w:rPr>
        <w:t>5</w:t>
      </w:r>
      <w:r w:rsidRPr="00911DF8">
        <w:rPr>
          <w:sz w:val="26"/>
          <w:szCs w:val="26"/>
        </w:rPr>
        <w:t xml:space="preserve">. skontaktować się telefonicznie przy pomocy osoby trzeciej </w:t>
      </w:r>
      <w:r w:rsidR="0004171C">
        <w:rPr>
          <w:sz w:val="26"/>
          <w:szCs w:val="26"/>
        </w:rPr>
        <w:t xml:space="preserve">pod numerem </w:t>
      </w:r>
      <w:r w:rsidRPr="00911DF8">
        <w:rPr>
          <w:sz w:val="26"/>
          <w:szCs w:val="26"/>
        </w:rPr>
        <w:t xml:space="preserve">telefonu: </w:t>
      </w:r>
      <w:r w:rsidR="0004171C" w:rsidRPr="0004171C">
        <w:rPr>
          <w:sz w:val="26"/>
          <w:szCs w:val="26"/>
        </w:rPr>
        <w:t xml:space="preserve">   kancelaria:  22 769 32 73</w:t>
      </w:r>
      <w:r w:rsidR="0004171C">
        <w:rPr>
          <w:sz w:val="26"/>
          <w:szCs w:val="26"/>
        </w:rPr>
        <w:t xml:space="preserve"> lub </w:t>
      </w:r>
      <w:r w:rsidR="0004171C" w:rsidRPr="0004171C">
        <w:rPr>
          <w:sz w:val="26"/>
          <w:szCs w:val="26"/>
        </w:rPr>
        <w:t xml:space="preserve"> sekretariat: 22 769 33 00</w:t>
      </w:r>
    </w:p>
    <w:p w14:paraId="71E6AB39" w14:textId="77777777" w:rsidR="00020F57" w:rsidRPr="00911DF8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911DF8">
        <w:rPr>
          <w:sz w:val="26"/>
          <w:szCs w:val="26"/>
        </w:rPr>
        <w:t xml:space="preserve">Wybierając formę komunikacji wymienioną w punkcie </w:t>
      </w:r>
      <w:r w:rsidR="00911DF8" w:rsidRPr="00911DF8">
        <w:rPr>
          <w:sz w:val="26"/>
          <w:szCs w:val="26"/>
        </w:rPr>
        <w:t>1-4</w:t>
      </w:r>
      <w:r w:rsidRPr="00911DF8">
        <w:rPr>
          <w:sz w:val="26"/>
          <w:szCs w:val="26"/>
        </w:rPr>
        <w:t> należy podać następujące informacje:</w:t>
      </w:r>
    </w:p>
    <w:p w14:paraId="394399BA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716D3D53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6D6814E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E2B5364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przedmiot rozmowy w Komendzie Głównej Państwowej Straży Pożarnej,</w:t>
      </w:r>
    </w:p>
    <w:p w14:paraId="0F2B1D2A" w14:textId="77777777" w:rsidR="00020F57" w:rsidRPr="00911DF8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250B71B1" w14:textId="50ACDF7A" w:rsidR="00020F57" w:rsidRPr="00911DF8" w:rsidRDefault="0004171C" w:rsidP="0004171C">
      <w:pPr>
        <w:pStyle w:val="NormalnyWeb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Centrum Naukowo Badawcze Ochrony Przeciwpożarowej pozostaje w gotowości udostepnienia</w:t>
      </w:r>
      <w:r w:rsidR="00020F57" w:rsidRPr="00911DF8">
        <w:rPr>
          <w:sz w:val="26"/>
          <w:szCs w:val="26"/>
        </w:rPr>
        <w:t xml:space="preserve"> przenośn</w:t>
      </w:r>
      <w:r>
        <w:rPr>
          <w:sz w:val="26"/>
          <w:szCs w:val="26"/>
        </w:rPr>
        <w:t>ej</w:t>
      </w:r>
      <w:r w:rsidR="00020F57" w:rsidRPr="00911DF8">
        <w:rPr>
          <w:sz w:val="26"/>
          <w:szCs w:val="26"/>
        </w:rPr>
        <w:t xml:space="preserve"> pętl</w:t>
      </w:r>
      <w:r>
        <w:rPr>
          <w:sz w:val="26"/>
          <w:szCs w:val="26"/>
        </w:rPr>
        <w:t>i</w:t>
      </w:r>
      <w:r w:rsidR="00020F57" w:rsidRPr="00911DF8">
        <w:rPr>
          <w:sz w:val="26"/>
          <w:szCs w:val="26"/>
        </w:rPr>
        <w:t xml:space="preserve"> indukcyjn</w:t>
      </w:r>
      <w:r>
        <w:rPr>
          <w:sz w:val="26"/>
          <w:szCs w:val="26"/>
        </w:rPr>
        <w:t>ej</w:t>
      </w:r>
      <w:r w:rsidR="00020F57" w:rsidRPr="00911DF8">
        <w:rPr>
          <w:sz w:val="26"/>
          <w:szCs w:val="26"/>
        </w:rPr>
        <w:t xml:space="preserve"> umożliwiając</w:t>
      </w:r>
      <w:r>
        <w:rPr>
          <w:sz w:val="26"/>
          <w:szCs w:val="26"/>
        </w:rPr>
        <w:t>ej</w:t>
      </w:r>
      <w:r w:rsidR="00020F57" w:rsidRPr="00911DF8">
        <w:rPr>
          <w:sz w:val="26"/>
          <w:szCs w:val="26"/>
        </w:rPr>
        <w:t xml:space="preserve"> obsługę osób słabosłyszących. Urządzenie współpracuje z aparatami słuchowymi posiadającymi cewkę indukcyjną T-COIL.</w:t>
      </w:r>
    </w:p>
    <w:p w14:paraId="43155FCD" w14:textId="36B9C060" w:rsidR="00911DF8" w:rsidRPr="00911DF8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Informacje dla osób z niepełnosprawnościami niezbędne do wejścia i wjazdu na teren </w:t>
      </w:r>
      <w:r w:rsidR="000417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CNBOP-PIB </w:t>
      </w:r>
      <w:r w:rsidRPr="00911DF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przy ul. </w:t>
      </w:r>
      <w:r w:rsidR="000417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Nadwiślańskiej 213 w Józefowie:</w:t>
      </w:r>
    </w:p>
    <w:p w14:paraId="60A86C25" w14:textId="34C9F374" w:rsidR="0004171C" w:rsidRPr="0004171C" w:rsidRDefault="00911DF8" w:rsidP="0004171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</w:t>
      </w:r>
      <w:r w:rsid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>CNBOP-PIB</w:t>
      </w:r>
      <w:r w:rsidRPr="00911DF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  <w:r w:rsidR="0004171C" w:rsidRP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>Budynki Centrum Naukowo Badawczego Ochrony Przeciwpożarowej znajdują się na terenie zamkniętym i dozorowanym 24 h / 7 dni w tygodniu. Wejście i wjazd na teren CNBOP-PIB odbywa się w asyście wyznaczonego pracownika.</w:t>
      </w:r>
      <w:r w:rsidR="0004171C" w:rsidRPr="0004171C">
        <w:t xml:space="preserve"> </w:t>
      </w:r>
      <w:r w:rsidR="0004171C" w:rsidRP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Obecność osób postronnych na terenie CNBOP-PIB wymaga zgłoszenia na Recepcji lub uprzedniego umówienia wizyty drogą </w:t>
      </w:r>
      <w:r w:rsidR="0004171C" w:rsidRP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>telefoniczną</w:t>
      </w:r>
      <w:r w:rsidR="0004171C" w:rsidRP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za pomocą poczty elektronicznej.</w:t>
      </w:r>
    </w:p>
    <w:p w14:paraId="196A0BFD" w14:textId="21ED9976" w:rsidR="0004171C" w:rsidRDefault="00911DF8" w:rsidP="0004171C">
      <w:pPr>
        <w:spacing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17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Wejście i wjazd na teren przy ul.</w:t>
      </w:r>
      <w:r w:rsidR="000417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Nadwiślańskiej 213 w Józefowie </w:t>
      </w:r>
      <w:r w:rsidRPr="0004171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  <w:r w:rsidRPr="0004171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4821319A" w14:textId="7FE47C47" w:rsidR="00911DF8" w:rsidRPr="00B5191B" w:rsidRDefault="00911DF8" w:rsidP="00B5191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</w:t>
      </w:r>
      <w:r w:rsidR="0004171C"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CNBOP-PIB </w:t>
      </w: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odbywa się w asyście wyznaczonego pracownika, który </w:t>
      </w:r>
      <w:r w:rsidR="0004171C"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przyjmuje lub </w:t>
      </w: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odbiera gości z </w:t>
      </w:r>
      <w:r w:rsidR="0004171C"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Recepcji w Budynku K, który jest przystosowany dla osób z niepełnosprawnościami ruchowymi.  </w:t>
      </w:r>
    </w:p>
    <w:p w14:paraId="3C78B936" w14:textId="77777777" w:rsidR="00911DF8" w:rsidRPr="00911DF8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C7A010D" w14:textId="26A6415D" w:rsidR="00911DF8" w:rsidRPr="00B5191B" w:rsidRDefault="0004171C" w:rsidP="00B5191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 </w:t>
      </w:r>
      <w:r w:rsid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>b</w:t>
      </w: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>udynku K znajduje się t</w:t>
      </w:r>
      <w:r w:rsidR="00911DF8"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oaleta przystosowana do potrzeb osób </w:t>
      </w:r>
      <w:r w:rsid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niepełnosprawnościami, która została ulokowana na parterze </w:t>
      </w:r>
      <w:r w:rsidR="00B5191B" w:rsidRPr="00B519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łatwym dostępem bez żadnych barier architektonicznych. </w:t>
      </w:r>
    </w:p>
    <w:p w14:paraId="0F870034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91F925F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5B3F2B4A" w14:textId="77777777" w:rsidR="00911DF8" w:rsidRPr="00911DF8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91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32E00"/>
    <w:multiLevelType w:val="hybridMultilevel"/>
    <w:tmpl w:val="013E0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2595B"/>
    <w:multiLevelType w:val="hybridMultilevel"/>
    <w:tmpl w:val="EDA8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85537"/>
    <w:multiLevelType w:val="hybridMultilevel"/>
    <w:tmpl w:val="CA2EC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BA7129"/>
    <w:multiLevelType w:val="hybridMultilevel"/>
    <w:tmpl w:val="CF8E2E0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D4"/>
    <w:rsid w:val="00020F57"/>
    <w:rsid w:val="0004171C"/>
    <w:rsid w:val="00370375"/>
    <w:rsid w:val="004D5924"/>
    <w:rsid w:val="005E154A"/>
    <w:rsid w:val="00704875"/>
    <w:rsid w:val="00911DF8"/>
    <w:rsid w:val="00A67741"/>
    <w:rsid w:val="00A96B19"/>
    <w:rsid w:val="00AD36D4"/>
    <w:rsid w:val="00AF4B34"/>
    <w:rsid w:val="00B5191B"/>
    <w:rsid w:val="00D2127C"/>
    <w:rsid w:val="00E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C993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bop@cnb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PFlorek</cp:lastModifiedBy>
  <cp:revision>2</cp:revision>
  <dcterms:created xsi:type="dcterms:W3CDTF">2021-10-20T11:55:00Z</dcterms:created>
  <dcterms:modified xsi:type="dcterms:W3CDTF">2021-10-20T11:55:00Z</dcterms:modified>
</cp:coreProperties>
</file>