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AD" w:rsidRPr="002F4A5D" w:rsidRDefault="00E01CAD" w:rsidP="00E01CAD">
      <w:pPr>
        <w:spacing w:after="0" w:line="240" w:lineRule="auto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TL/212/………99……./2021</w:t>
      </w:r>
    </w:p>
    <w:p w:rsidR="00E01CAD" w:rsidRPr="002F4A5D" w:rsidRDefault="00E01CAD" w:rsidP="00E01CAD">
      <w:pPr>
        <w:spacing w:after="0" w:line="240" w:lineRule="auto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</w:p>
    <w:p w:rsidR="00E01CAD" w:rsidRPr="002F4A5D" w:rsidRDefault="00E01CAD" w:rsidP="00E01CAD">
      <w:pPr>
        <w:spacing w:after="0" w:line="240" w:lineRule="auto"/>
        <w:contextualSpacing/>
        <w:jc w:val="center"/>
        <w:rPr>
          <w:rFonts w:eastAsiaTheme="majorEastAsia" w:cs="Arial"/>
          <w:b/>
          <w:spacing w:val="-7"/>
          <w:sz w:val="22"/>
          <w:szCs w:val="22"/>
          <w:lang w:eastAsia="pl-PL"/>
        </w:rPr>
      </w:pPr>
      <w:r w:rsidRPr="002F4A5D">
        <w:rPr>
          <w:rFonts w:eastAsiaTheme="majorEastAsia" w:cs="Arial"/>
          <w:b/>
          <w:spacing w:val="-7"/>
          <w:sz w:val="22"/>
          <w:szCs w:val="22"/>
          <w:lang w:eastAsia="pl-PL"/>
        </w:rPr>
        <w:t>Opis przedmiotu zamówienia</w:t>
      </w:r>
    </w:p>
    <w:p w:rsidR="00E01CAD" w:rsidRPr="002F4A5D" w:rsidRDefault="00E01CAD" w:rsidP="00E01CAD">
      <w:pPr>
        <w:spacing w:after="0" w:line="240" w:lineRule="auto"/>
        <w:ind w:left="142"/>
        <w:contextualSpacing/>
        <w:rPr>
          <w:rFonts w:eastAsia="Times New Roman" w:cs="Arial"/>
          <w:spacing w:val="-6"/>
          <w:sz w:val="22"/>
          <w:szCs w:val="22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lang w:eastAsia="pl-PL"/>
        </w:rPr>
        <w:t>Dot</w:t>
      </w:r>
      <w:r w:rsidRPr="002F4A5D">
        <w:rPr>
          <w:rFonts w:eastAsia="Times New Roman" w:cs="Arial"/>
          <w:sz w:val="22"/>
          <w:szCs w:val="22"/>
          <w:lang w:eastAsia="pl-PL"/>
        </w:rPr>
        <w:t xml:space="preserve">. </w:t>
      </w:r>
      <w:r w:rsidRPr="002F4A5D">
        <w:rPr>
          <w:rFonts w:eastAsia="Times New Roman" w:cs="Arial"/>
          <w:spacing w:val="-6"/>
          <w:sz w:val="22"/>
          <w:szCs w:val="22"/>
          <w:lang w:eastAsia="pl-PL"/>
        </w:rPr>
        <w:t xml:space="preserve">wykonania robót drogowych  na terenie CNBOP-PIB w Józefowie </w:t>
      </w:r>
    </w:p>
    <w:p w:rsidR="00E01CAD" w:rsidRPr="002F4A5D" w:rsidRDefault="00E01CAD" w:rsidP="00E01CAD">
      <w:pPr>
        <w:spacing w:after="0" w:line="240" w:lineRule="auto"/>
        <w:ind w:left="720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</w:p>
    <w:p w:rsidR="00E01CAD" w:rsidRPr="002F4A5D" w:rsidRDefault="00E01CAD" w:rsidP="00E01CAD">
      <w:pPr>
        <w:spacing w:after="0" w:line="240" w:lineRule="auto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</w:p>
    <w:p w:rsidR="00E01CAD" w:rsidRPr="002F4A5D" w:rsidRDefault="00E01CAD" w:rsidP="00E01CAD">
      <w:pPr>
        <w:spacing w:after="0" w:line="240" w:lineRule="auto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>I. Przedmiot i zakres zamówienia:</w:t>
      </w:r>
    </w:p>
    <w:p w:rsidR="00E01CAD" w:rsidRPr="002F4A5D" w:rsidRDefault="00E01CAD" w:rsidP="00E01CAD">
      <w:pPr>
        <w:spacing w:after="0" w:line="240" w:lineRule="auto"/>
        <w:ind w:left="142"/>
        <w:contextualSpacing/>
        <w:rPr>
          <w:rFonts w:eastAsia="Times New Roman" w:cs="Arial"/>
          <w:spacing w:val="-6"/>
          <w:sz w:val="22"/>
          <w:szCs w:val="22"/>
          <w:lang w:eastAsia="pl-PL"/>
        </w:rPr>
      </w:pPr>
      <w:r w:rsidRPr="002F4A5D">
        <w:rPr>
          <w:rFonts w:eastAsia="Times New Roman" w:cs="Arial"/>
          <w:spacing w:val="-6"/>
          <w:sz w:val="22"/>
          <w:szCs w:val="22"/>
          <w:lang w:eastAsia="pl-PL"/>
        </w:rPr>
        <w:t>Wykonanie  robót drogowych  na terenie CNBOP-PIB w Józefowie w zakresie, obejmującym:</w:t>
      </w:r>
    </w:p>
    <w:p w:rsidR="00E01CAD" w:rsidRPr="002F4A5D" w:rsidRDefault="00E01CAD" w:rsidP="00E01CAD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E01CAD" w:rsidRPr="002F4A5D" w:rsidRDefault="00E01CAD" w:rsidP="00E01CA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  <w:r w:rsidRPr="002F4A5D">
        <w:rPr>
          <w:rFonts w:eastAsia="Times New Roman" w:cs="Arial"/>
          <w:b/>
          <w:sz w:val="22"/>
          <w:szCs w:val="22"/>
          <w:lang w:eastAsia="pl-PL"/>
        </w:rPr>
        <w:t>Wykonanie przełożenia kostki betonowej</w:t>
      </w:r>
      <w:r w:rsidRPr="002F4A5D">
        <w:t xml:space="preserve"> </w:t>
      </w:r>
      <w:r w:rsidRPr="002F4A5D">
        <w:rPr>
          <w:b/>
        </w:rPr>
        <w:t>–  ok. 110,00m</w:t>
      </w:r>
      <w:r w:rsidRPr="002F4A5D">
        <w:rPr>
          <w:b/>
          <w:vertAlign w:val="superscript"/>
        </w:rPr>
        <w:t>2</w:t>
      </w:r>
      <w:r w:rsidRPr="002F4A5D">
        <w:rPr>
          <w:b/>
        </w:rPr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Rozbiórka kostki:  21,00m x 5,20m;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 xml:space="preserve">Rozbiórka krawężnika – 7,0 </w:t>
      </w:r>
      <w:proofErr w:type="spellStart"/>
      <w:r w:rsidRPr="002F4A5D">
        <w:t>mb</w:t>
      </w:r>
      <w:proofErr w:type="spellEnd"/>
      <w:r w:rsidRPr="002F4A5D">
        <w:t>,;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Poprawa podbudowy – 110,00m</w:t>
      </w:r>
      <w:r w:rsidRPr="002F4A5D">
        <w:rPr>
          <w:vertAlign w:val="superscript"/>
        </w:rPr>
        <w:t>2</w:t>
      </w:r>
      <w:r w:rsidRPr="002F4A5D"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Ułożenie kostki – 110,00 m</w:t>
      </w:r>
      <w:r w:rsidRPr="002F4A5D">
        <w:rPr>
          <w:vertAlign w:val="superscript"/>
        </w:rPr>
        <w:t>2</w:t>
      </w:r>
      <w:r w:rsidRPr="002F4A5D"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 xml:space="preserve">Uporządkowanie terenu </w:t>
      </w:r>
    </w:p>
    <w:p w:rsidR="00E01CAD" w:rsidRPr="002F4A5D" w:rsidRDefault="00E01CAD" w:rsidP="00E01CAD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2F4A5D">
        <w:rPr>
          <w:b/>
        </w:rPr>
        <w:t>Wymiana krawężników wzdłuż drogi dojazdowej do parkingu przy budynku B: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Rozebranie krawężników – 140,00mb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Rozbiórka asfaltu wraz z podbudową – 9,00m</w:t>
      </w:r>
      <w:r w:rsidRPr="002F4A5D">
        <w:rPr>
          <w:vertAlign w:val="superscript"/>
        </w:rPr>
        <w:t>2</w:t>
      </w:r>
      <w:r w:rsidRPr="002F4A5D"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Ułożenie nowych krawężników na zaprawie cementowej ok 140mb;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Uzupełnienie asfaltu po rozbiórce krawężników 10,00m</w:t>
      </w:r>
      <w:r w:rsidRPr="002F4A5D">
        <w:rPr>
          <w:vertAlign w:val="superscript"/>
        </w:rPr>
        <w:t>2</w:t>
      </w:r>
      <w:r w:rsidRPr="002F4A5D"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Uporządkowanie terenu.</w:t>
      </w:r>
    </w:p>
    <w:p w:rsidR="00E01CAD" w:rsidRPr="002F4A5D" w:rsidRDefault="00E01CAD" w:rsidP="00E01CAD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2F4A5D">
        <w:rPr>
          <w:b/>
        </w:rPr>
        <w:t>Przełożenie kostki wokół budynku B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  <w:spacing w:line="240" w:lineRule="auto"/>
      </w:pPr>
      <w:r w:rsidRPr="002F4A5D">
        <w:t>Rozbiórka kostki , podbudowa , ułożenie kostki – 15m</w:t>
      </w:r>
      <w:r w:rsidRPr="002F4A5D">
        <w:rPr>
          <w:vertAlign w:val="superscript"/>
        </w:rPr>
        <w:t>2</w:t>
      </w:r>
      <w:r w:rsidRPr="002F4A5D">
        <w:t>;</w:t>
      </w:r>
    </w:p>
    <w:p w:rsidR="00E01CAD" w:rsidRPr="002F4A5D" w:rsidRDefault="00E01CAD" w:rsidP="00E01CAD">
      <w:pPr>
        <w:pStyle w:val="Akapitzlist"/>
        <w:numPr>
          <w:ilvl w:val="0"/>
          <w:numId w:val="1"/>
        </w:numPr>
      </w:pPr>
      <w:r w:rsidRPr="002F4A5D">
        <w:t>Uporządkowanie terenu.</w:t>
      </w:r>
    </w:p>
    <w:p w:rsidR="00E01CAD" w:rsidRPr="002F4A5D" w:rsidRDefault="00E01CAD" w:rsidP="00E01CAD">
      <w:pPr>
        <w:spacing w:after="0" w:line="240" w:lineRule="auto"/>
        <w:ind w:left="284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Szczegóły techniczne dot. realizacji możliwe do omówienia w trakcie wizji lokalnej.</w:t>
      </w:r>
    </w:p>
    <w:p w:rsidR="00E01CAD" w:rsidRPr="002F4A5D" w:rsidRDefault="00E01CAD" w:rsidP="00E01CAD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E01CAD" w:rsidRPr="002F4A5D" w:rsidRDefault="00E01CAD" w:rsidP="00E01CAD">
      <w:pPr>
        <w:spacing w:after="0" w:line="240" w:lineRule="auto"/>
        <w:ind w:right="-142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 xml:space="preserve">II. Termin realizacji: 30 dni od dnia podpisania umowy.  </w:t>
      </w:r>
    </w:p>
    <w:p w:rsidR="00E01CAD" w:rsidRPr="002F4A5D" w:rsidRDefault="00E01CAD" w:rsidP="00E01CAD">
      <w:pPr>
        <w:keepNext/>
        <w:keepLines/>
        <w:pBdr>
          <w:bottom w:val="single" w:sz="4" w:space="0" w:color="5B9BD5" w:themeColor="accent1"/>
        </w:pBdr>
        <w:spacing w:before="400" w:after="40" w:line="240" w:lineRule="auto"/>
        <w:outlineLvl w:val="0"/>
        <w:rPr>
          <w:rFonts w:eastAsiaTheme="majorEastAsia" w:cs="Times New Roman"/>
          <w:sz w:val="22"/>
          <w:szCs w:val="22"/>
          <w:u w:val="single"/>
          <w:lang w:eastAsia="pl-PL"/>
        </w:rPr>
      </w:pPr>
      <w:r w:rsidRPr="002F4A5D">
        <w:rPr>
          <w:rFonts w:eastAsiaTheme="majorEastAsia" w:cs="Arial"/>
          <w:b/>
          <w:sz w:val="22"/>
          <w:szCs w:val="22"/>
          <w:u w:val="single"/>
          <w:lang w:eastAsia="pl-PL"/>
        </w:rPr>
        <w:t>III. Wymagania dodatkowe</w:t>
      </w:r>
    </w:p>
    <w:p w:rsidR="00E01CAD" w:rsidRPr="002F4A5D" w:rsidRDefault="00E01CAD" w:rsidP="00E01CA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Wykonawca przejmuje odpowiedzialność prawną i finansową za szkody Zamawiającego powstałe  w wyniku nieprawidłowego lub nierzetelnego wykonania zamówienia, </w:t>
      </w:r>
    </w:p>
    <w:p w:rsidR="00E01CAD" w:rsidRPr="002F4A5D" w:rsidRDefault="00E01CAD" w:rsidP="00E01CA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Wykonawca zobowiązuje się do wykonania przedmiotu umowy zgodnie z zasadami współczesnej wiedzy technicznej, obowiązującymi w tym zakresie przepisami oraz zgodnie z normami państwowymi,</w:t>
      </w:r>
    </w:p>
    <w:p w:rsidR="00E01CAD" w:rsidRPr="002F4A5D" w:rsidRDefault="00E01CAD" w:rsidP="00E01CA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Zamawiający wstępnie rozważa realizację przełożenia kostki betonowej przy bud. K również uwzględniając dzień wolny np. sobota, aby w jak najmniejszym stopniu ingerować w główny ciąg komunikacyjny (szczegóły do ustalenia przed realizacją),</w:t>
      </w:r>
    </w:p>
    <w:p w:rsidR="00E01CAD" w:rsidRPr="002F4A5D" w:rsidRDefault="00E01CAD" w:rsidP="00E01CA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Wszelkie wątpliwości należy konsultować z Zamawiającym, a istotne uzgodnienia zaleca się sporządzić z zachowaniem formy pisemnej.</w:t>
      </w:r>
    </w:p>
    <w:p w:rsidR="00E01CAD" w:rsidRPr="002F4A5D" w:rsidRDefault="00E01CAD" w:rsidP="00E01CA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Podczas robót  Wykonawca zobligowany jest do: </w:t>
      </w:r>
    </w:p>
    <w:p w:rsidR="00E01CAD" w:rsidRPr="002F4A5D" w:rsidRDefault="00E01CAD" w:rsidP="00E01CA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 przestrzegania zasad obowiązujących na terenie CNBOP-PIB w Józefowie; </w:t>
      </w:r>
    </w:p>
    <w:p w:rsidR="00E01CAD" w:rsidRPr="002F4A5D" w:rsidRDefault="00E01CAD" w:rsidP="00E01CA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 prowadzenia robót w sposób jak najmniej uciążliwy dla osób pracujących.</w:t>
      </w:r>
    </w:p>
    <w:p w:rsidR="00E01CAD" w:rsidRPr="002F4A5D" w:rsidRDefault="00E01CAD" w:rsidP="00E01CAD">
      <w:pPr>
        <w:snapToGrid w:val="0"/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E01CAD" w:rsidRPr="002F4A5D" w:rsidRDefault="00E01CAD" w:rsidP="00E01CAD">
      <w:pPr>
        <w:snapToGrid w:val="0"/>
        <w:spacing w:after="0" w:line="240" w:lineRule="auto"/>
        <w:ind w:left="5664" w:firstLine="708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................................................</w:t>
      </w:r>
    </w:p>
    <w:p w:rsidR="002945E9" w:rsidRPr="00E01CAD" w:rsidRDefault="00E01CAD" w:rsidP="00E01CAD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  <w:t xml:space="preserve">        podpis Zamawiającego</w:t>
      </w:r>
      <w:bookmarkStart w:id="0" w:name="_GoBack"/>
      <w:bookmarkEnd w:id="0"/>
    </w:p>
    <w:sectPr w:rsidR="002945E9" w:rsidRPr="00E0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D6"/>
    <w:multiLevelType w:val="hybridMultilevel"/>
    <w:tmpl w:val="8A9AA398"/>
    <w:lvl w:ilvl="0" w:tplc="1AB88F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80087"/>
    <w:multiLevelType w:val="singleLevel"/>
    <w:tmpl w:val="CB027F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8674AF"/>
    <w:multiLevelType w:val="hybridMultilevel"/>
    <w:tmpl w:val="9494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D"/>
    <w:rsid w:val="002945E9"/>
    <w:rsid w:val="00E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80A7-98A0-4915-AB84-D887F12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AD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Karol Wilczak</cp:lastModifiedBy>
  <cp:revision>1</cp:revision>
  <dcterms:created xsi:type="dcterms:W3CDTF">2021-07-23T08:58:00Z</dcterms:created>
  <dcterms:modified xsi:type="dcterms:W3CDTF">2021-07-23T08:59:00Z</dcterms:modified>
</cp:coreProperties>
</file>